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Relationship Id="rId2" Type="http://schemas.openxmlformats.org/officeDocument/2006/relationships/extended-properties" Target="docProps/app.xml"></Relationship><Relationship Id="rId3" Type="http://schemas.openxmlformats.org/officeDocument/2006/relationships/officeDocument" Target="word/document.xml"></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xmlns:w14="http://schemas.microsoft.com/office/word/2010/wordml" xmlns:wpi="http://schemas.microsoft.com/office/word/2010/wordprocessingInk">
  <w:body>
    <w:p>
      <w:pPr>
        <w:numPr>
          <w:ilvl w:val="0"/>
          <w:numId w:val="0"/>
        </w:numPr>
        <w:jc w:val="center"/>
        <w:spacing w:lineRule="auto" w:line="240" w:before="0" w:after="0"/>
        <w:ind w:right="0" w:firstLine="0"/>
        <w:rPr>
          <w:b w:val="1"/>
          <w:color w:val="auto"/>
          <w:position w:val="0"/>
          <w:sz w:val="28"/>
          <w:szCs w:val="28"/>
          <w:rFonts w:ascii="宋体" w:eastAsia="宋体" w:hAnsi="宋体" w:hint="default"/>
        </w:rPr>
        <w:autoSpaceDE w:val="1"/>
        <w:autoSpaceDN w:val="1"/>
      </w:pPr>
      <w:r>
        <w:rPr>
          <w:b w:val="1"/>
          <w:color w:val="auto"/>
          <w:position w:val="0"/>
          <w:sz w:val="28"/>
          <w:szCs w:val="28"/>
          <w:rFonts w:ascii="宋体" w:eastAsia="宋体" w:hAnsi="宋体" w:hint="default"/>
        </w:rPr>
        <w:t>大学生身体素质的检测与干预</w:t>
      </w:r>
    </w:p>
    <w:p>
      <w:pPr>
        <w:numPr>
          <w:ilvl w:val="0"/>
          <w:numId w:val="0"/>
        </w:numPr>
        <w:jc w:val="center"/>
        <w:spacing w:lineRule="auto" w:line="240" w:before="0" w:after="0"/>
        <w:ind w:right="0" w:firstLine="0"/>
        <w:rPr>
          <w:b w:val="1"/>
          <w:color w:val="auto"/>
          <w:position w:val="0"/>
          <w:sz w:val="28"/>
          <w:szCs w:val="28"/>
          <w:rFonts w:ascii="宋体" w:eastAsia="宋体" w:hAnsi="宋体" w:hint="default"/>
        </w:rPr>
        <w:autoSpaceDE w:val="1"/>
        <w:autoSpaceDN w:val="1"/>
      </w:pPr>
    </w:p>
    <w:p>
      <w:pPr>
        <w:numPr>
          <w:ilvl w:val="0"/>
          <w:numId w:val="0"/>
        </w:numPr>
        <w:jc w:val="both"/>
        <w:spacing w:lineRule="auto" w:line="240" w:before="0" w:after="0"/>
        <w:ind w:right="0" w:firstLine="480"/>
        <w:rPr>
          <w:color w:val="auto"/>
          <w:position w:val="0"/>
          <w:sz w:val="24"/>
          <w:szCs w:val="24"/>
          <w:rFonts w:ascii="宋体" w:eastAsia="宋体" w:hAnsi="宋体" w:hint="default"/>
        </w:rPr>
        <w:autoSpaceDE w:val="1"/>
        <w:autoSpaceDN w:val="1"/>
      </w:pPr>
      <w:r>
        <w:rPr>
          <w:color w:val="auto"/>
          <w:position w:val="0"/>
          <w:sz w:val="24"/>
          <w:szCs w:val="24"/>
          <w:rFonts w:ascii="宋体" w:eastAsia="宋体" w:hAnsi="宋体" w:hint="default"/>
        </w:rPr>
        <w:t>学生良好的身体素质是合格人才的最基本的要求，它小到关系个人的人生幸</w:t>
      </w:r>
      <w:r>
        <w:rPr>
          <w:color w:val="auto"/>
          <w:position w:val="0"/>
          <w:sz w:val="24"/>
          <w:szCs w:val="24"/>
          <w:rFonts w:ascii="宋体" w:eastAsia="宋体" w:hAnsi="宋体" w:hint="default"/>
        </w:rPr>
        <w:t>福，大到关系国家的前途和命运。没有良好的身体素质无法使人才的各项技能得</w:t>
      </w:r>
      <w:r>
        <w:rPr>
          <w:color w:val="auto"/>
          <w:position w:val="0"/>
          <w:sz w:val="24"/>
          <w:szCs w:val="24"/>
          <w:rFonts w:ascii="宋体" w:eastAsia="宋体" w:hAnsi="宋体" w:hint="default"/>
        </w:rPr>
        <w:t>到充分的发挥。虽然现代技术更多的是使用脑力，但脑力的使用无时不受着人的</w:t>
      </w:r>
      <w:r>
        <w:rPr>
          <w:color w:val="auto"/>
          <w:position w:val="0"/>
          <w:sz w:val="24"/>
          <w:szCs w:val="24"/>
          <w:rFonts w:ascii="宋体" w:eastAsia="宋体" w:hAnsi="宋体" w:hint="default"/>
        </w:rPr>
        <w:t>身体素质的制约。目前高校的学生的身体素质状况令人堪忧，发现其存在的问题，</w:t>
      </w:r>
      <w:r>
        <w:rPr>
          <w:color w:val="auto"/>
          <w:position w:val="0"/>
          <w:sz w:val="24"/>
          <w:szCs w:val="24"/>
          <w:rFonts w:ascii="宋体" w:eastAsia="宋体" w:hAnsi="宋体" w:hint="default"/>
        </w:rPr>
        <w:t>找到解决问题的方法十分必要，甚至迫在眉睫。</w:t>
      </w:r>
    </w:p>
    <w:p>
      <w:pPr>
        <w:numPr>
          <w:ilvl w:val="0"/>
          <w:numId w:val="0"/>
        </w:numPr>
        <w:jc w:val="left"/>
        <w:spacing w:lineRule="auto" w:line="240" w:before="0" w:after="0"/>
        <w:ind w:right="0" w:firstLine="480"/>
        <w:rPr>
          <w:color w:val="auto"/>
          <w:position w:val="0"/>
          <w:sz w:val="24"/>
          <w:szCs w:val="24"/>
          <w:rFonts w:ascii="宋体" w:eastAsia="宋体" w:hAnsi="宋体" w:hint="default"/>
        </w:rPr>
        <w:autoSpaceDE w:val="1"/>
        <w:autoSpaceDN w:val="1"/>
      </w:pPr>
      <w:r>
        <w:rPr>
          <w:color w:val="auto"/>
          <w:position w:val="0"/>
          <w:sz w:val="24"/>
          <w:szCs w:val="24"/>
          <w:rFonts w:ascii="宋体" w:eastAsia="宋体" w:hAnsi="宋体" w:hint="default"/>
        </w:rPr>
        <w:t>上海电子信息职业技术学院是一个有着在校生规模超过九千人的示范性高</w:t>
      </w:r>
      <w:r>
        <w:rPr>
          <w:color w:val="auto"/>
          <w:position w:val="0"/>
          <w:sz w:val="24"/>
          <w:szCs w:val="24"/>
          <w:rFonts w:ascii="宋体" w:eastAsia="宋体" w:hAnsi="宋体" w:hint="default"/>
        </w:rPr>
        <w:t>职院校</w:t>
      </w:r>
      <w:r>
        <w:rPr>
          <w:color w:val="auto"/>
          <w:position w:val="0"/>
          <w:sz w:val="24"/>
          <w:szCs w:val="24"/>
          <w:rFonts w:ascii="Times New Roman" w:eastAsia="Times New Roman" w:hAnsi="Times New Roman" w:hint="default"/>
        </w:rPr>
        <w:t>，</w:t>
      </w:r>
      <w:r>
        <w:rPr>
          <w:color w:val="auto"/>
          <w:position w:val="0"/>
          <w:sz w:val="24"/>
          <w:szCs w:val="24"/>
          <w:rFonts w:ascii="宋体" w:eastAsia="宋体" w:hAnsi="宋体" w:hint="default"/>
        </w:rPr>
        <w:t>承担着为国家输送合格的一线技术类人才的重任</w:t>
      </w:r>
      <w:r>
        <w:rPr>
          <w:color w:val="auto"/>
          <w:position w:val="0"/>
          <w:sz w:val="24"/>
          <w:szCs w:val="24"/>
          <w:rFonts w:ascii="Times New Roman" w:eastAsia="Times New Roman" w:hAnsi="Times New Roman" w:hint="default"/>
        </w:rPr>
        <w:t>。我校</w:t>
      </w:r>
      <w:r>
        <w:rPr>
          <w:color w:val="auto"/>
          <w:position w:val="0"/>
          <w:sz w:val="24"/>
          <w:szCs w:val="24"/>
          <w:rFonts w:ascii="宋体" w:eastAsia="宋体" w:hAnsi="宋体" w:hint="default"/>
        </w:rPr>
        <w:t>学生的身体素质</w:t>
      </w:r>
      <w:r>
        <w:rPr>
          <w:color w:val="auto"/>
          <w:position w:val="0"/>
          <w:sz w:val="24"/>
          <w:szCs w:val="24"/>
          <w:rFonts w:ascii="宋体" w:eastAsia="宋体" w:hAnsi="宋体" w:hint="default"/>
        </w:rPr>
        <w:t>如何？存在哪些问题？如何提高学生的身体素质</w:t>
      </w:r>
      <w:r>
        <w:rPr>
          <w:color w:val="auto"/>
          <w:position w:val="0"/>
          <w:sz w:val="24"/>
          <w:szCs w:val="24"/>
          <w:rFonts w:ascii="Times New Roman" w:eastAsia="Times New Roman" w:hAnsi="Times New Roman" w:hint="default"/>
        </w:rPr>
        <w:t>？这些都具有实际的研究价值。</w:t>
      </w:r>
    </w:p>
    <w:p>
      <w:pPr>
        <w:numPr>
          <w:ilvl w:val="0"/>
          <w:numId w:val="0"/>
        </w:numPr>
        <w:jc w:val="both"/>
        <w:spacing w:lineRule="auto" w:line="240" w:before="0" w:after="0"/>
        <w:ind w:right="0" w:firstLine="480"/>
        <w:rPr>
          <w:color w:val="auto"/>
          <w:position w:val="0"/>
          <w:sz w:val="24"/>
          <w:szCs w:val="24"/>
          <w:rFonts w:ascii="宋体" w:eastAsia="宋体" w:hAnsi="宋体" w:hint="default"/>
        </w:rPr>
        <w:autoSpaceDE w:val="1"/>
        <w:autoSpaceDN w:val="1"/>
      </w:pPr>
      <w:r>
        <w:rPr>
          <w:color w:val="auto"/>
          <w:position w:val="0"/>
          <w:sz w:val="24"/>
          <w:szCs w:val="24"/>
          <w:rFonts w:ascii="宋体" w:eastAsia="宋体" w:hAnsi="宋体" w:hint="default"/>
        </w:rPr>
        <w:t>附件是采集历年在校学生的身体素质数据(1代表男性，2代表女性）。</w:t>
      </w:r>
    </w:p>
    <w:p>
      <w:pPr>
        <w:numPr>
          <w:ilvl w:val="0"/>
          <w:numId w:val="0"/>
        </w:numPr>
        <w:jc w:val="both"/>
        <w:spacing w:lineRule="auto" w:line="240" w:before="0" w:after="0"/>
        <w:ind w:right="0" w:firstLine="480"/>
        <w:rPr>
          <w:color w:val="auto"/>
          <w:position w:val="0"/>
          <w:sz w:val="24"/>
          <w:szCs w:val="24"/>
          <w:rFonts w:ascii="宋体" w:eastAsia="宋体" w:hAnsi="宋体" w:hint="default"/>
        </w:rPr>
        <w:autoSpaceDE w:val="1"/>
        <w:autoSpaceDN w:val="1"/>
      </w:pPr>
      <w:r>
        <w:rPr>
          <w:color w:val="auto"/>
          <w:position w:val="0"/>
          <w:sz w:val="24"/>
          <w:szCs w:val="24"/>
          <w:rFonts w:ascii="宋体" w:eastAsia="宋体" w:hAnsi="宋体" w:hint="default"/>
        </w:rPr>
        <w:t>1.请你结合国家对大学生身体素质测试评分标准及评分办法建立数学模型</w:t>
      </w:r>
      <w:r>
        <w:rPr>
          <w:color w:val="auto"/>
          <w:position w:val="0"/>
          <w:sz w:val="24"/>
          <w:szCs w:val="24"/>
          <w:rFonts w:ascii="宋体" w:eastAsia="宋体" w:hAnsi="宋体" w:hint="default"/>
        </w:rPr>
        <w:t>确定个体的身体素质的等级（优秀、良好、及格、不及格）。</w:t>
      </w:r>
    </w:p>
    <w:p>
      <w:pPr>
        <w:numPr>
          <w:ilvl w:val="0"/>
          <w:numId w:val="0"/>
        </w:numPr>
        <w:jc w:val="both"/>
        <w:spacing w:lineRule="auto" w:line="240" w:before="0" w:after="0"/>
        <w:ind w:right="0" w:firstLine="480"/>
        <w:rPr>
          <w:color w:val="auto"/>
          <w:position w:val="0"/>
          <w:sz w:val="24"/>
          <w:szCs w:val="24"/>
          <w:rFonts w:ascii="宋体" w:eastAsia="宋体" w:hAnsi="宋体" w:hint="default"/>
        </w:rPr>
        <w:autoSpaceDE w:val="1"/>
        <w:autoSpaceDN w:val="1"/>
      </w:pPr>
      <w:r>
        <w:rPr>
          <w:color w:val="auto"/>
          <w:position w:val="0"/>
          <w:sz w:val="24"/>
          <w:szCs w:val="24"/>
          <w:rFonts w:ascii="宋体" w:eastAsia="宋体" w:hAnsi="宋体" w:hint="default"/>
        </w:rPr>
        <w:t>2.统计学校学生身体素质的状况，并分析原因。</w:t>
      </w:r>
    </w:p>
    <w:p>
      <w:pPr>
        <w:numPr>
          <w:ilvl w:val="0"/>
          <w:numId w:val="0"/>
        </w:numPr>
        <w:jc w:val="both"/>
        <w:spacing w:lineRule="auto" w:line="240" w:before="0" w:after="0"/>
        <w:ind w:right="0" w:firstLine="480"/>
        <w:rPr>
          <w:color w:val="auto"/>
          <w:position w:val="0"/>
          <w:sz w:val="24"/>
          <w:szCs w:val="24"/>
          <w:rFonts w:ascii="Calibri" w:eastAsia="宋体" w:hAnsi="宋体" w:hint="default"/>
        </w:rPr>
        <w:autoSpaceDE w:val="1"/>
        <w:autoSpaceDN w:val="1"/>
      </w:pPr>
      <w:r>
        <w:rPr>
          <w:color w:val="auto"/>
          <w:position w:val="0"/>
          <w:sz w:val="24"/>
          <w:szCs w:val="24"/>
          <w:rFonts w:ascii="宋体" w:eastAsia="宋体" w:hAnsi="宋体" w:hint="default"/>
        </w:rPr>
        <w:t>3.提出全面提高学生身体素质的对策。</w:t>
      </w:r>
    </w:p>
    <w:sectPr>
      <w:pgSz w:w="11906" w:h="16838"/>
      <w:pgMar w:top="1440" w:left="1800" w:bottom="1440" w:right="1800" w:header="851" w:footer="992" w:gutter="0"/>
      <w:pgNumType w:fmt="decimal"/>
      <w:docGrid w:type="lines" w:linePitch="312" w:charSpace="0"/>
    </w:sectPr>
  </w:body>
</w:document>
</file>

<file path=word/fontTable.xml><?xml version="1.0" encoding="utf-8"?>
<w:fonts xmlns:r="http://schemas.openxmlformats.org/officeDocument/2006/relationships" xmlns:w="http://schemas.openxmlformats.org/wordprocessingml/2006/main">
  <w:font w:name="宋体">
    <w:panose1 w:val="020F0502020204030204"/>
    <w:charset w:val="0"/>
    <w:family w:val="mordern"/>
    <w:pitch w:val="variable"/>
    <w:sig w:usb0="A00002EF" w:usb1="4000207B" w:usb2="00000000" w:usb3="00000000" w:csb0="FFFFFFFF" w:csb1="00000000"/>
  </w:font>
  <w:font w:name="Calibri">
    <w:panose1 w:val="020F0502020204030204"/>
    <w:charset w:val="0"/>
    <w:family w:val="mordern"/>
    <w:pitch w:val="variable"/>
    <w:sig w:usb0="A00002EF" w:usb1="4000207B" w:usb2="00000000" w:usb3="00000000" w:csb0="FFFFFFFF" w:csb1="00000000"/>
  </w:font>
  <w:font w:name="Wingdings">
    <w:panose1 w:val="020F0502020204030204"/>
    <w:charset w:val="0"/>
    <w:family w:val="mordern"/>
    <w:pitch w:val="variable"/>
    <w:sig w:usb0="A00002EF" w:usb1="4000207B" w:usb2="00000000" w:usb3="00000000" w:csb0="FFFFFFFF" w:csb1="00000000"/>
  </w:font>
  <w:font w:name="Times New Roman">
    <w:panose1 w:val="020F0502020204030204"/>
    <w:charset w:val="0"/>
    <w:family w:val="mordern"/>
    <w:pitch w:val="variable"/>
    <w:sig w:usb0="A00002EF" w:usb1="4000207B" w:usb2="00000000" w:usb3="00000000" w:csb0="FFFFFFFF" w:csb1="00000000"/>
  </w:font>
  <w:font w:name="맑은 고딕">
    <w:panose1 w:val="020F0502020204030204"/>
    <w:charset w:val="0"/>
    <w:family w:val="mordern"/>
    <w:pitch w:val="variable"/>
    <w:sig w:usb0="A00002EF" w:usb1="4000207B" w:usb2="00000000" w:usb3="00000000" w:csb0="FFFFFF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p14="http://schemas.microsoft.com/office/word/2010/wordprocessingDrawing" xmlns:w10="urn:schemas-microsoft-com:office:word" xmlns:w="http://schemas.openxmlformats.org/wordprocessingml/2006/main" xmlns:wpg="http://schemas.microsoft.com/office/word/2010/wordprocessingGroup" xmlns:wne="http://schemas.microsoft.com/office/word/2006/wordml" xmlns:wps="http://schemas.microsoft.com/office/word/2010/wordprocessingShape" xmlns:wpc="http://schemas.microsoft.com/office/word/2010/wordprocessingCanvas" xmlns:mc="http://schemas.openxmlformats.org/markup-compatibility/2006">
  <w:abstractNum w:abstractNumId="0">
    <w:multiLevelType w:val="hybridMultilevel"/>
    <w:nsid w:val="2F000000"/>
    <w:tmpl w:val="1F000014"/>
    <w:lvl w:ilvl="0">
      <w:lvlJc w:val="left"/>
      <w:numFmt w:val="decimal"/>
      <w:start w:val="1"/>
      <w:suff w:val="tab"/>
      <w:pPr>
        <w:ind w:left="1200" w:hanging="720"/>
        <w:jc w:val="both"/>
      </w:pPr>
      <w:rPr>
        <w:shd w:val="clear"/>
        <w:sz w:val="20"/>
        <w:szCs w:val="20"/>
        <w:w w:val="100"/>
      </w:rPr>
      <w:lvlText w:val="%1."/>
    </w:lvl>
    <w:lvl w:ilvl="1">
      <w:lvlJc w:val="left"/>
      <w:numFmt w:val="lowerLetter"/>
      <w:start w:val="1"/>
      <w:suff w:val="tab"/>
      <w:pPr>
        <w:ind w:left="1320" w:hanging="420"/>
        <w:jc w:val="both"/>
      </w:pPr>
      <w:lvlText w:val="%2)"/>
    </w:lvl>
    <w:lvl w:ilvl="2">
      <w:lvlJc w:val="right"/>
      <w:numFmt w:val="lowerRoman"/>
      <w:start w:val="1"/>
      <w:suff w:val="tab"/>
      <w:pPr>
        <w:ind w:left="1740" w:hanging="420"/>
        <w:jc w:val="both"/>
      </w:pPr>
      <w:lvlText w:val="%3."/>
    </w:lvl>
    <w:lvl w:ilvl="3">
      <w:lvlJc w:val="left"/>
      <w:numFmt w:val="decimal"/>
      <w:start w:val="1"/>
      <w:suff w:val="tab"/>
      <w:pPr>
        <w:ind w:left="2160" w:hanging="420"/>
        <w:jc w:val="both"/>
      </w:pPr>
      <w:lvlText w:val="%4."/>
    </w:lvl>
    <w:lvl w:ilvl="4">
      <w:lvlJc w:val="left"/>
      <w:numFmt w:val="lowerLetter"/>
      <w:start w:val="1"/>
      <w:suff w:val="tab"/>
      <w:pPr>
        <w:ind w:left="2580" w:hanging="420"/>
        <w:jc w:val="both"/>
      </w:pPr>
      <w:lvlText w:val="%5)"/>
    </w:lvl>
    <w:lvl w:ilvl="5">
      <w:lvlJc w:val="right"/>
      <w:numFmt w:val="lowerRoman"/>
      <w:start w:val="1"/>
      <w:suff w:val="tab"/>
      <w:pPr>
        <w:ind w:left="3000" w:hanging="420"/>
        <w:jc w:val="both"/>
      </w:pPr>
      <w:lvlText w:val="%6."/>
    </w:lvl>
    <w:lvl w:ilvl="6">
      <w:lvlJc w:val="left"/>
      <w:numFmt w:val="decimal"/>
      <w:start w:val="1"/>
      <w:suff w:val="tab"/>
      <w:pPr>
        <w:ind w:left="3420" w:hanging="420"/>
        <w:jc w:val="both"/>
      </w:pPr>
      <w:lvlText w:val="%7."/>
    </w:lvl>
    <w:lvl w:ilvl="7">
      <w:lvlJc w:val="left"/>
      <w:numFmt w:val="lowerLetter"/>
      <w:start w:val="1"/>
      <w:suff w:val="tab"/>
      <w:pPr>
        <w:ind w:left="3840" w:hanging="420"/>
        <w:jc w:val="both"/>
      </w:pPr>
      <w:lvlText w:val="%8)"/>
    </w:lvl>
    <w:lvl w:ilvl="8">
      <w:lvlJc w:val="right"/>
      <w:numFmt w:val="lowerRoman"/>
      <w:start w:val="1"/>
      <w:suff w:val="tab"/>
      <w:pPr>
        <w:ind w:left="4260" w:hanging="420"/>
        <w:jc w:val="both"/>
      </w:pPr>
      <w:lvlText w:val="%9."/>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avePreviewPicture/>
  <w:proofState w:spelling="clean" w:grammar="clean"/>
  <w:defaultTabStop w:val="420"/>
  <w:displayHorizontalDrawingGridEvery w:val="0"/>
  <w:displayVerticalDrawingGridEvery w:val="2"/>
  <w:characterSpacingControl w:val="compressPunctuation"/>
  <w:bordersDoNotSurroundHeader/>
  <w:bordersDoNotSurroundFooter/>
  <w:compat>
    <w:balanceSingleByteDoubleByteWidth/>
    <w:adjustLineHeightInTable/>
    <w:useFELayout/>
    <w:compatSetting w:name="compatibilityMode" w:uri="http://schemas.microsoft.com/office/word" w:val="15"/>
    <w:ulTrailSpace/>
  </w:compat>
  <m:mathPr>
    <m:mathFont m:value="Cambria Math"/>
    <m:brkBin m:value="before"/>
    <m:brkBinSub m:value="--"/>
    <m:smallFrac m:value="off"/>
    <m:dispDef/>
    <m:lMargin m:value="0"/>
    <m:rMargin m:value="0"/>
    <m:defJc m:value="centerGroup"/>
    <m:wrapIndent m:value="1440"/>
    <m:intLim m:value="subSup"/>
    <m:naryLim m:value="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w:docDefaults>
    <w:pPrDefault>
      <w:pPr>
        <w:autoSpaceDE w:val="1"/>
        <w:autoSpaceDN w:val="1"/>
        <w:widowControl/>
        <w:wordWrap/>
      </w:pPr>
    </w:pPrDefault>
    <w:rPrDefault>
      <w:rPr>
        <w:rFonts w:ascii="Calibri" w:eastAsia="宋体" w:hAnsi="Calibri"/>
        <w:shd w:val="clear"/>
        <w:sz w:val="21"/>
        <w:szCs w:val="21"/>
        <w:w w:val="100"/>
      </w:rPr>
    </w:rPrDefault>
  </w:docDefaults>
  <w:style w:default="1" w:styleId="PO1" w:type="paragraph">
    <w:name w:val="Normal"/>
    <w:qFormat/>
    <w:uiPriority w:val="1"/>
    <w:pPr>
      <w:autoSpaceDE w:val="1"/>
      <w:autoSpaceDN w:val="1"/>
      <w:jc w:val="both"/>
      <w:widowControl/>
      <w:wordWrap/>
    </w:pPr>
  </w:style>
  <w:style w:default="1" w:styleId="PO2" w:type="character">
    <w:name w:val="Default Paragraph Font"/>
    <w:uiPriority w:val="2"/>
    <w:semiHidden/>
    <w:unhideWhenUsed/>
  </w:style>
  <w:style w:default="1" w:styleId="PO3" w:type="table">
    <w:name w:val="Normal Table"/>
    <w:basedOn w:val="PO3"/>
    <w:uiPriority w:val="3"/>
    <w:tblPr>
      <w:tblCellMar>
        <w:bottom w:type="dxa" w:w="0"/>
        <w:left w:type="dxa" w:w="108"/>
        <w:right w:type="dxa" w:w="108"/>
        <w:top w:type="dxa" w:w="0"/>
      </w:tblCellMar>
      <w:tblInd w:type="dxa" w:w="0"/>
    </w:tblPr>
  </w:style>
  <w:style w:default="1" w:styleId="PO4" w:type="numbering">
    <w:name w:val="No List"/>
    <w:uiPriority w:val="4"/>
    <w:semiHidden/>
    <w:unhideWhenUsed/>
  </w:style>
  <w:style w:styleId="PO5" w:type="paragraph">
    <w:name w:val="No Spacing"/>
    <w:link w:val="PO-1"/>
    <w:qFormat/>
    <w:uiPriority w:val="5"/>
    <w:pPr>
      <w:autoSpaceDE w:val="1"/>
      <w:autoSpaceDN w:val="1"/>
      <w:jc w:val="both"/>
      <w:widowControl/>
      <w:wordWrap/>
    </w:pPr>
    <w:rPr>
      <w:shd w:val="clear"/>
      <w:sz w:val="21"/>
      <w:szCs w:val="21"/>
      <w:w w:val="100"/>
    </w:rPr>
  </w:style>
  <w:style w:styleId="PO6" w:type="paragraph">
    <w:name w:val="Title"/>
    <w:link w:val="PO-1"/>
    <w:qFormat/>
    <w:uiPriority w:val="6"/>
    <w:pPr>
      <w:autoSpaceDE w:val="1"/>
      <w:autoSpaceDN w:val="1"/>
      <w:jc w:val="center"/>
      <w:widowControl/>
      <w:wordWrap/>
    </w:pPr>
    <w:rPr>
      <w:b/>
      <w:shd w:val="clear"/>
      <w:sz w:val="32"/>
      <w:szCs w:val="32"/>
      <w:w w:val="100"/>
    </w:rPr>
  </w:style>
  <w:style w:styleId="PO7" w:type="paragraph">
    <w:name w:val="heading 1"/>
    <w:link w:val="PO-1"/>
    <w:qFormat/>
    <w:uiPriority w:val="7"/>
    <w:pPr>
      <w:autoSpaceDE w:val="1"/>
      <w:autoSpaceDN w:val="1"/>
      <w:jc w:val="both"/>
      <w:widowControl/>
      <w:wordWrap/>
    </w:pPr>
    <w:rPr>
      <w:shd w:val="clear"/>
      <w:sz w:val="28"/>
      <w:szCs w:val="28"/>
      <w:w w:val="100"/>
    </w:rPr>
  </w:style>
  <w:style w:styleId="PO8" w:type="paragraph">
    <w:name w:val="heading 2"/>
    <w:link w:val="PO-1"/>
    <w:qFormat/>
    <w:uiPriority w:val="8"/>
    <w:pPr>
      <w:autoSpaceDE w:val="1"/>
      <w:autoSpaceDN w:val="1"/>
      <w:jc w:val="both"/>
      <w:widowControl/>
      <w:wordWrap/>
    </w:pPr>
    <w:rPr>
      <w:shd w:val="clear"/>
      <w:sz w:val="21"/>
      <w:szCs w:val="21"/>
      <w:w w:val="100"/>
    </w:rPr>
  </w:style>
  <w:style w:styleId="PO9" w:type="paragraph">
    <w:name w:val="heading 3"/>
    <w:link w:val="PO-1"/>
    <w:qFormat/>
    <w:uiPriority w:val="9"/>
    <w:pPr>
      <w:autoSpaceDE w:val="1"/>
      <w:autoSpaceDN w:val="1"/>
      <w:ind w:left="1000" w:hanging="400"/>
      <w:jc w:val="both"/>
      <w:widowControl/>
      <w:wordWrap/>
    </w:pPr>
    <w:rPr>
      <w:shd w:val="clear"/>
      <w:sz w:val="21"/>
      <w:szCs w:val="21"/>
      <w:w w:val="100"/>
    </w:rPr>
  </w:style>
  <w:style w:styleId="PO10" w:type="paragraph">
    <w:name w:val="heading 4"/>
    <w:link w:val="PO-1"/>
    <w:qFormat/>
    <w:uiPriority w:val="10"/>
    <w:pPr>
      <w:autoSpaceDE w:val="1"/>
      <w:autoSpaceDN w:val="1"/>
      <w:ind w:left="1200" w:hanging="400"/>
      <w:jc w:val="both"/>
      <w:widowControl/>
      <w:wordWrap/>
    </w:pPr>
    <w:rPr>
      <w:b/>
      <w:shd w:val="clear"/>
      <w:sz w:val="21"/>
      <w:szCs w:val="21"/>
      <w:w w:val="100"/>
    </w:rPr>
  </w:style>
  <w:style w:styleId="PO11" w:type="paragraph">
    <w:name w:val="heading 5"/>
    <w:link w:val="PO-1"/>
    <w:qFormat/>
    <w:uiPriority w:val="11"/>
    <w:pPr>
      <w:autoSpaceDE w:val="1"/>
      <w:autoSpaceDN w:val="1"/>
      <w:ind w:left="1400" w:hanging="400"/>
      <w:jc w:val="both"/>
      <w:widowControl/>
      <w:wordWrap/>
    </w:pPr>
    <w:rPr>
      <w:shd w:val="clear"/>
      <w:sz w:val="21"/>
      <w:szCs w:val="21"/>
      <w:w w:val="100"/>
    </w:rPr>
  </w:style>
  <w:style w:styleId="PO12" w:type="paragraph">
    <w:name w:val="heading 6"/>
    <w:link w:val="PO-1"/>
    <w:qFormat/>
    <w:uiPriority w:val="12"/>
    <w:pPr>
      <w:autoSpaceDE w:val="1"/>
      <w:autoSpaceDN w:val="1"/>
      <w:ind w:left="1600" w:hanging="400"/>
      <w:jc w:val="both"/>
      <w:widowControl/>
      <w:wordWrap/>
    </w:pPr>
    <w:rPr>
      <w:b/>
      <w:shd w:val="clear"/>
      <w:sz w:val="21"/>
      <w:szCs w:val="21"/>
      <w:w w:val="100"/>
    </w:rPr>
  </w:style>
  <w:style w:styleId="PO13" w:type="paragraph">
    <w:name w:val="heading 7"/>
    <w:link w:val="PO-1"/>
    <w:qFormat/>
    <w:uiPriority w:val="13"/>
    <w:pPr>
      <w:autoSpaceDE w:val="1"/>
      <w:autoSpaceDN w:val="1"/>
      <w:ind w:left="1800" w:hanging="400"/>
      <w:jc w:val="both"/>
      <w:widowControl/>
      <w:wordWrap/>
    </w:pPr>
    <w:rPr>
      <w:shd w:val="clear"/>
      <w:sz w:val="21"/>
      <w:szCs w:val="21"/>
      <w:w w:val="100"/>
    </w:rPr>
  </w:style>
  <w:style w:styleId="PO14" w:type="paragraph">
    <w:name w:val="heading 8"/>
    <w:link w:val="PO-1"/>
    <w:qFormat/>
    <w:uiPriority w:val="14"/>
    <w:pPr>
      <w:autoSpaceDE w:val="1"/>
      <w:autoSpaceDN w:val="1"/>
      <w:ind w:left="2000" w:hanging="400"/>
      <w:jc w:val="both"/>
      <w:widowControl/>
      <w:wordWrap/>
    </w:pPr>
    <w:rPr>
      <w:shd w:val="clear"/>
      <w:sz w:val="21"/>
      <w:szCs w:val="21"/>
      <w:w w:val="100"/>
    </w:rPr>
  </w:style>
  <w:style w:styleId="PO15" w:type="paragraph">
    <w:name w:val="heading 9"/>
    <w:link w:val="PO-1"/>
    <w:qFormat/>
    <w:uiPriority w:val="15"/>
    <w:pPr>
      <w:autoSpaceDE w:val="1"/>
      <w:autoSpaceDN w:val="1"/>
      <w:ind w:left="2200" w:hanging="400"/>
      <w:jc w:val="both"/>
      <w:widowControl/>
      <w:wordWrap/>
    </w:pPr>
    <w:rPr>
      <w:shd w:val="clear"/>
      <w:sz w:val="21"/>
      <w:szCs w:val="21"/>
      <w:w w:val="100"/>
    </w:rPr>
  </w:style>
  <w:style w:styleId="PO16" w:type="paragraph">
    <w:name w:val="Subtitle"/>
    <w:link w:val="PO-1"/>
    <w:qFormat/>
    <w:uiPriority w:val="16"/>
    <w:pPr>
      <w:autoSpaceDE w:val="1"/>
      <w:autoSpaceDN w:val="1"/>
      <w:jc w:val="center"/>
      <w:widowControl/>
      <w:wordWrap/>
    </w:pPr>
    <w:rPr>
      <w:shd w:val="clear"/>
      <w:sz w:val="24"/>
      <w:szCs w:val="24"/>
      <w:w w:val="100"/>
    </w:rPr>
  </w:style>
  <w:style w:styleId="PO17" w:type="character">
    <w:name w:val="Subtle Emphasis"/>
    <w:qFormat/>
    <w:uiPriority w:val="17"/>
    <w:rPr>
      <w:color w:val="404040"/>
      <w:i/>
      <w:shd w:val="clear"/>
      <w:sz w:val="21"/>
      <w:szCs w:val="21"/>
      <w:w w:val="100"/>
    </w:rPr>
  </w:style>
  <w:style w:styleId="PO18" w:type="character">
    <w:name w:val="Emphasis"/>
    <w:qFormat/>
    <w:uiPriority w:val="18"/>
    <w:rPr>
      <w:i/>
      <w:shd w:val="clear"/>
      <w:sz w:val="21"/>
      <w:szCs w:val="21"/>
      <w:w w:val="100"/>
    </w:rPr>
  </w:style>
  <w:style w:styleId="PO19" w:type="character">
    <w:name w:val="Intense Emphasis"/>
    <w:qFormat/>
    <w:uiPriority w:val="19"/>
    <w:rPr>
      <w:color w:val="5B9BD5"/>
      <w:i/>
      <w:shd w:val="clear"/>
      <w:sz w:val="21"/>
      <w:szCs w:val="21"/>
      <w:w w:val="100"/>
    </w:rPr>
  </w:style>
  <w:style w:styleId="PO20" w:type="character">
    <w:name w:val="Strong"/>
    <w:qFormat/>
    <w:uiPriority w:val="20"/>
    <w:rPr>
      <w:b/>
      <w:shd w:val="clear"/>
      <w:sz w:val="21"/>
      <w:szCs w:val="21"/>
      <w:w w:val="100"/>
    </w:rPr>
  </w:style>
  <w:style w:styleId="PO21" w:type="paragraph">
    <w:name w:val="Quote"/>
    <w:link w:val="PO-1"/>
    <w:qFormat/>
    <w:uiPriority w:val="21"/>
    <w:pPr>
      <w:autoSpaceDE w:val="1"/>
      <w:autoSpaceDN w:val="1"/>
      <w:ind w:left="864" w:right="864" w:firstLine="0"/>
      <w:jc w:val="center"/>
      <w:widowControl/>
      <w:wordWrap/>
    </w:pPr>
    <w:rPr>
      <w:color w:val="404040"/>
      <w:i/>
      <w:shd w:val="clear"/>
      <w:sz w:val="21"/>
      <w:szCs w:val="21"/>
      <w:w w:val="100"/>
    </w:rPr>
  </w:style>
  <w:style w:styleId="PO22" w:type="paragraph">
    <w:name w:val="Intense Quote"/>
    <w:link w:val="PO-1"/>
    <w:qFormat/>
    <w:uiPriority w:val="22"/>
    <w:pPr>
      <w:autoSpaceDE w:val="1"/>
      <w:autoSpaceDN w:val="1"/>
      <w:ind w:left="950" w:right="950" w:firstLine="0"/>
      <w:jc w:val="center"/>
      <w:widowControl/>
      <w:wordWrap/>
    </w:pPr>
    <w:rPr>
      <w:color w:val="5B9BD5"/>
      <w:i/>
      <w:shd w:val="clear"/>
      <w:sz w:val="21"/>
      <w:szCs w:val="21"/>
      <w:w w:val="100"/>
    </w:rPr>
  </w:style>
  <w:style w:styleId="PO23" w:type="character">
    <w:name w:val="Subtle Reference"/>
    <w:qFormat/>
    <w:uiPriority w:val="23"/>
    <w:rPr>
      <w:color w:val="5A5A5A"/>
      <w:shd w:val="clear"/>
      <w:smallCaps/>
      <w:sz w:val="21"/>
      <w:szCs w:val="21"/>
      <w:w w:val="100"/>
    </w:rPr>
  </w:style>
  <w:style w:styleId="PO24" w:type="character">
    <w:name w:val="Intense Reference"/>
    <w:qFormat/>
    <w:uiPriority w:val="24"/>
    <w:rPr>
      <w:color w:val="5B9BD5"/>
      <w:b/>
      <w:shd w:val="clear"/>
      <w:smallCaps/>
      <w:sz w:val="21"/>
      <w:szCs w:val="21"/>
      <w:w w:val="100"/>
    </w:rPr>
  </w:style>
  <w:style w:styleId="PO25" w:type="character">
    <w:name w:val="Book Title"/>
    <w:qFormat/>
    <w:uiPriority w:val="25"/>
    <w:rPr>
      <w:i/>
      <w:b/>
      <w:shd w:val="clear"/>
      <w:sz w:val="21"/>
      <w:szCs w:val="21"/>
      <w:w w:val="100"/>
    </w:rPr>
  </w:style>
  <w:style w:styleId="PO26" w:type="paragraph">
    <w:name w:val="List Paragraph"/>
    <w:basedOn w:val="PO1"/>
    <w:qFormat/>
    <w:uiPriority w:val="26"/>
    <w:pPr>
      <w:autoSpaceDE w:val="1"/>
      <w:autoSpaceDN w:val="1"/>
      <w:ind w:firstLine="420"/>
      <w:widowControl/>
      <w:wordWrap/>
    </w:pPr>
  </w:style>
  <w:style w:styleId="PO27" w:type="paragraph">
    <w:name w:val="TOC Heading"/>
    <w:link w:val="PO-1"/>
    <w:qFormat/>
    <w:uiPriority w:val="27"/>
    <w:unhideWhenUsed/>
    <w:pPr>
      <w:autoSpaceDE w:val="1"/>
      <w:autoSpaceDN w:val="1"/>
      <w:widowControl/>
      <w:wordWrap/>
    </w:pPr>
    <w:rPr>
      <w:color w:val="2E74B5"/>
      <w:shd w:val="clear"/>
      <w:sz w:val="32"/>
      <w:szCs w:val="32"/>
      <w:w w:val="100"/>
    </w:rPr>
  </w:style>
  <w:style w:styleId="PO28" w:type="paragraph">
    <w:name w:val="toc 1"/>
    <w:link w:val="PO-1"/>
    <w:qFormat/>
    <w:uiPriority w:val="28"/>
    <w:unhideWhenUsed/>
    <w:pPr>
      <w:autoSpaceDE w:val="1"/>
      <w:autoSpaceDN w:val="1"/>
      <w:jc w:val="both"/>
      <w:widowControl/>
      <w:wordWrap/>
    </w:pPr>
    <w:rPr>
      <w:shd w:val="clear"/>
      <w:sz w:val="21"/>
      <w:szCs w:val="21"/>
      <w:w w:val="100"/>
    </w:rPr>
  </w:style>
  <w:style w:styleId="PO29" w:type="paragraph">
    <w:name w:val="toc 2"/>
    <w:link w:val="PO-1"/>
    <w:qFormat/>
    <w:uiPriority w:val="29"/>
    <w:unhideWhenUsed/>
    <w:pPr>
      <w:autoSpaceDE w:val="1"/>
      <w:autoSpaceDN w:val="1"/>
      <w:ind w:left="425" w:firstLine="0"/>
      <w:jc w:val="both"/>
      <w:widowControl/>
      <w:wordWrap/>
    </w:pPr>
    <w:rPr>
      <w:shd w:val="clear"/>
      <w:sz w:val="21"/>
      <w:szCs w:val="21"/>
      <w:w w:val="100"/>
    </w:rPr>
  </w:style>
  <w:style w:styleId="PO30" w:type="paragraph">
    <w:name w:val="toc 3"/>
    <w:link w:val="PO-1"/>
    <w:qFormat/>
    <w:uiPriority w:val="30"/>
    <w:unhideWhenUsed/>
    <w:pPr>
      <w:autoSpaceDE w:val="1"/>
      <w:autoSpaceDN w:val="1"/>
      <w:ind w:left="850" w:firstLine="0"/>
      <w:jc w:val="both"/>
      <w:widowControl/>
      <w:wordWrap/>
    </w:pPr>
    <w:rPr>
      <w:shd w:val="clear"/>
      <w:sz w:val="21"/>
      <w:szCs w:val="21"/>
      <w:w w:val="100"/>
    </w:rPr>
  </w:style>
  <w:style w:styleId="PO31" w:type="paragraph">
    <w:name w:val="toc 4"/>
    <w:link w:val="PO-1"/>
    <w:qFormat/>
    <w:uiPriority w:val="31"/>
    <w:unhideWhenUsed/>
    <w:pPr>
      <w:autoSpaceDE w:val="1"/>
      <w:autoSpaceDN w:val="1"/>
      <w:ind w:left="1275" w:firstLine="0"/>
      <w:jc w:val="both"/>
      <w:widowControl/>
      <w:wordWrap/>
    </w:pPr>
    <w:rPr>
      <w:shd w:val="clear"/>
      <w:sz w:val="21"/>
      <w:szCs w:val="21"/>
      <w:w w:val="100"/>
    </w:rPr>
  </w:style>
  <w:style w:styleId="PO32" w:type="paragraph">
    <w:name w:val="toc 5"/>
    <w:link w:val="PO-1"/>
    <w:qFormat/>
    <w:uiPriority w:val="32"/>
    <w:unhideWhenUsed/>
    <w:pPr>
      <w:autoSpaceDE w:val="1"/>
      <w:autoSpaceDN w:val="1"/>
      <w:ind w:left="1700" w:firstLine="0"/>
      <w:jc w:val="both"/>
      <w:widowControl/>
      <w:wordWrap/>
    </w:pPr>
    <w:rPr>
      <w:shd w:val="clear"/>
      <w:sz w:val="21"/>
      <w:szCs w:val="21"/>
      <w:w w:val="100"/>
    </w:rPr>
  </w:style>
  <w:style w:styleId="PO33" w:type="paragraph">
    <w:name w:val="toc 6"/>
    <w:link w:val="PO-1"/>
    <w:qFormat/>
    <w:uiPriority w:val="33"/>
    <w:unhideWhenUsed/>
    <w:pPr>
      <w:autoSpaceDE w:val="1"/>
      <w:autoSpaceDN w:val="1"/>
      <w:ind w:left="2125" w:firstLine="0"/>
      <w:jc w:val="both"/>
      <w:widowControl/>
      <w:wordWrap/>
    </w:pPr>
    <w:rPr>
      <w:shd w:val="clear"/>
      <w:sz w:val="21"/>
      <w:szCs w:val="21"/>
      <w:w w:val="100"/>
    </w:rPr>
  </w:style>
  <w:style w:styleId="PO34" w:type="paragraph">
    <w:name w:val="toc 7"/>
    <w:link w:val="PO-1"/>
    <w:qFormat/>
    <w:uiPriority w:val="34"/>
    <w:unhideWhenUsed/>
    <w:pPr>
      <w:autoSpaceDE w:val="1"/>
      <w:autoSpaceDN w:val="1"/>
      <w:ind w:left="2550" w:firstLine="0"/>
      <w:jc w:val="both"/>
      <w:widowControl/>
      <w:wordWrap/>
    </w:pPr>
    <w:rPr>
      <w:shd w:val="clear"/>
      <w:sz w:val="21"/>
      <w:szCs w:val="21"/>
      <w:w w:val="100"/>
    </w:rPr>
  </w:style>
  <w:style w:styleId="PO35" w:type="paragraph">
    <w:name w:val="toc 8"/>
    <w:link w:val="PO-1"/>
    <w:qFormat/>
    <w:uiPriority w:val="35"/>
    <w:unhideWhenUsed/>
    <w:pPr>
      <w:autoSpaceDE w:val="1"/>
      <w:autoSpaceDN w:val="1"/>
      <w:ind w:left="2975" w:firstLine="0"/>
      <w:jc w:val="both"/>
      <w:widowControl/>
      <w:wordWrap/>
    </w:pPr>
    <w:rPr>
      <w:shd w:val="clear"/>
      <w:sz w:val="21"/>
      <w:szCs w:val="21"/>
      <w:w w:val="100"/>
    </w:rPr>
  </w:style>
  <w:style w:styleId="PO36" w:type="paragraph">
    <w:name w:val="toc 9"/>
    <w:link w:val="PO-1"/>
    <w:qFormat/>
    <w:uiPriority w:val="36"/>
    <w:unhideWhenUsed/>
    <w:pPr>
      <w:autoSpaceDE w:val="1"/>
      <w:autoSpaceDN w:val="1"/>
      <w:ind w:left="3400" w:firstLine="0"/>
      <w:jc w:val="both"/>
      <w:widowControl/>
      <w:wordWrap/>
    </w:pPr>
    <w:rPr>
      <w:shd w:val="clear"/>
      <w:sz w:val="21"/>
      <w:szCs w:val="21"/>
      <w:w w:val="100"/>
    </w:rPr>
  </w:style>
  <w:style w:default="1" w:styleId="PO37" w:type="table">
    <w:name w:val="Normal Table"/>
    <w:basedOn w:val="PO3"/>
    <w:uiPriority w:val="37"/>
    <w:tblPr>
      <w:tblCellMar>
        <w:bottom w:type="dxa" w:w="0"/>
        <w:left w:type="dxa" w:w="108"/>
        <w:right w:type="dxa" w:w="108"/>
        <w:top w:type="dxa" w:w="0"/>
      </w:tblCellMar>
      <w:tblInd w:type="dxa" w:w="0"/>
    </w:tblPr>
  </w:style>
  <w:style w:styleId="PO152" w:type="paragraph">
    <w:name w:val="Normal (Web)"/>
    <w:basedOn w:val="PO1"/>
    <w:uiPriority w:val="152"/>
    <w:semiHidden/>
    <w:unhideWhenUsed/>
    <w:pPr>
      <w:autoSpaceDE w:val="1"/>
      <w:autoSpaceDN w:val="1"/>
      <w:widowControl/>
      <w:wordWrap/>
    </w:pPr>
    <w:rPr>
      <w:rFonts w:ascii="宋体" w:eastAsia="宋体" w:hAnsi="宋体"/>
      <w:shd w:val="clear"/>
      <w:sz w:val="24"/>
      <w:szCs w:val="24"/>
      <w:w w:val="100"/>
    </w:rPr>
  </w:style>
  <w:style w:styleId="PO153" w:type="character">
    <w:name w:val="Hyperlink"/>
    <w:basedOn w:val="PO2"/>
    <w:uiPriority w:val="153"/>
    <w:semiHidden/>
    <w:unhideWhenUsed/>
    <w:rPr>
      <w:color w:val="0000FF"/>
      <w:shd w:val="clear"/>
      <w:sz w:val="20"/>
      <w:szCs w:val="20"/>
      <w:u w:val="single"/>
      <w:w w:val="1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Relationships xmlns="http://schemas.openxmlformats.org/package/2006/relationships"><Relationship Id="rId1" Type="http://schemas.openxmlformats.org/officeDocument/2006/relationships/webSettings" Target="webSettings.xml"></Relationship><Relationship Id="rId2" Type="http://schemas.openxmlformats.org/officeDocument/2006/relationships/fontTable" Target="fontTable.xml"></Relationship><Relationship Id="rId3" Type="http://schemas.openxmlformats.org/officeDocument/2006/relationships/settings" Target="settings.xml"></Relationship><Relationship Id="rId4" Type="http://schemas.openxmlformats.org/officeDocument/2006/relationships/styles" Target="styles.xml"></Relationship><Relationship Id="rId5" Type="http://schemas.openxmlformats.org/officeDocument/2006/relationships/numbering" Target="numbering.xml"></Relationship><Relationship Id="rId6" Type="http://schemas.openxmlformats.org/officeDocument/2006/relationships/theme" Target="theme/theme1.xml"></Relationship></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JisuOffice Write</Application>
  <AppVersion>12.000</AppVersion>
  <Characters>0</Characters>
  <CharactersWithSpaces>0</CharactersWithSpaces>
  <Company>MS</Company>
  <DocSecurity>0</DocSecurity>
  <HyperlinksChanged>false</HyperlinksChanged>
  <Lines>3</Lines>
  <LinksUpToDate>false</LinksUpToDate>
  <Pages>1</Pages>
  <Paragraphs>1</Paragraphs>
  <Words>66</Words>
  <TotalTime>0</TotalTime>
  <MMClips>0</MMClips>
  <ScaleCrop>false</ScaleCrop>
  <HeadingPairs>
    <vt:vector size="2" baseType="variant">
      <vt:variant>
        <vt:lpstr>제목</vt:lpstr>
      </vt:variant>
      <vt:variant>
        <vt:i4>1</vt:i4>
      </vt:variant>
    </vt:vector>
  </HeadingPairs>
  <TitlesOfParts>
    <vt:vector size="1" baseType="lpstr">
      <vt:lpstr>Title text</vt:lpstr>
    </vt:vector>
  </TitlesOfParts>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creator>USER-</dc:creator>
  <cp:lastModifiedBy/>
  <dcterms:modified xsi:type="dcterms:W3CDTF">2019-04-28T07:32:00Z</dcterms:modified>
</cp:coreProperties>
</file>